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8F" w:rsidRDefault="00963F8F" w:rsidP="00963F8F">
      <w:pPr>
        <w:pStyle w:val="Default"/>
        <w:jc w:val="center"/>
        <w:rPr>
          <w:b/>
          <w:bCs/>
          <w:szCs w:val="23"/>
        </w:rPr>
      </w:pPr>
      <w:r w:rsidRPr="00FE0DC6">
        <w:rPr>
          <w:b/>
          <w:bCs/>
          <w:szCs w:val="23"/>
        </w:rPr>
        <w:t>DİLEKÇE ÖRNEĞİ (EK-1)</w:t>
      </w:r>
    </w:p>
    <w:p w:rsidR="00963F8F" w:rsidRPr="00FE0DC6" w:rsidRDefault="00963F8F" w:rsidP="00963F8F">
      <w:pPr>
        <w:pStyle w:val="Default"/>
        <w:jc w:val="center"/>
        <w:rPr>
          <w:szCs w:val="23"/>
        </w:rPr>
      </w:pPr>
    </w:p>
    <w:p w:rsidR="00963F8F" w:rsidRDefault="00963F8F" w:rsidP="00963F8F">
      <w:pPr>
        <w:pStyle w:val="Default"/>
        <w:jc w:val="center"/>
        <w:rPr>
          <w:b/>
          <w:bCs/>
          <w:szCs w:val="23"/>
        </w:rPr>
      </w:pPr>
      <w:r>
        <w:rPr>
          <w:b/>
          <w:bCs/>
          <w:szCs w:val="23"/>
        </w:rPr>
        <w:t>UŞAK</w:t>
      </w:r>
      <w:r w:rsidRPr="00FE0DC6">
        <w:rPr>
          <w:b/>
          <w:bCs/>
          <w:szCs w:val="23"/>
        </w:rPr>
        <w:t xml:space="preserve"> İL KÜLTÜR TURİZM MÜDÜRLÜĞÜNE</w:t>
      </w:r>
    </w:p>
    <w:p w:rsidR="00963F8F" w:rsidRDefault="00963F8F" w:rsidP="00963F8F">
      <w:pPr>
        <w:pStyle w:val="Default"/>
        <w:jc w:val="center"/>
        <w:rPr>
          <w:b/>
          <w:bCs/>
          <w:szCs w:val="23"/>
        </w:rPr>
      </w:pPr>
    </w:p>
    <w:p w:rsidR="00963F8F" w:rsidRPr="00FE0DC6" w:rsidRDefault="00963F8F" w:rsidP="00963F8F">
      <w:pPr>
        <w:pStyle w:val="Default"/>
        <w:jc w:val="center"/>
        <w:rPr>
          <w:szCs w:val="23"/>
        </w:rPr>
      </w:pPr>
    </w:p>
    <w:p w:rsidR="00963F8F" w:rsidRDefault="00963F8F" w:rsidP="00963F8F">
      <w:pPr>
        <w:pStyle w:val="Default"/>
        <w:jc w:val="both"/>
        <w:rPr>
          <w:szCs w:val="23"/>
        </w:rPr>
      </w:pPr>
      <w:r w:rsidRPr="00FE0DC6">
        <w:rPr>
          <w:szCs w:val="23"/>
        </w:rPr>
        <w:t xml:space="preserve">Yasal Dayanak: </w:t>
      </w:r>
      <w:proofErr w:type="gramStart"/>
      <w:r w:rsidRPr="00FE0DC6">
        <w:rPr>
          <w:szCs w:val="23"/>
        </w:rPr>
        <w:t>15/10/2019</w:t>
      </w:r>
      <w:proofErr w:type="gramEnd"/>
      <w:r w:rsidRPr="00FE0DC6">
        <w:rPr>
          <w:szCs w:val="23"/>
        </w:rPr>
        <w:t xml:space="preserve"> tarih ve 30919 sayılı Resmî Gazetede yayımlanan “Film Çekim İzinleri Ve Ortak Yapımlar Hakkında Yönetmelik” ve diğer hususlarla ilgili kanun ve yönetmelikler; </w:t>
      </w:r>
    </w:p>
    <w:p w:rsidR="00963F8F" w:rsidRPr="00FE0DC6" w:rsidRDefault="00963F8F" w:rsidP="00963F8F">
      <w:pPr>
        <w:pStyle w:val="Default"/>
        <w:jc w:val="both"/>
        <w:rPr>
          <w:szCs w:val="23"/>
        </w:rPr>
      </w:pPr>
    </w:p>
    <w:p w:rsidR="00963F8F" w:rsidRPr="00FE0DC6" w:rsidRDefault="00963F8F" w:rsidP="00963F8F">
      <w:pPr>
        <w:pStyle w:val="Default"/>
        <w:spacing w:after="27"/>
        <w:jc w:val="both"/>
        <w:rPr>
          <w:szCs w:val="23"/>
        </w:rPr>
      </w:pPr>
      <w:r w:rsidRPr="00FE0DC6">
        <w:rPr>
          <w:szCs w:val="23"/>
        </w:rPr>
        <w:t xml:space="preserve">1. Asker ve Polisin bulunabileceği mekân, alan ve bölgelerde ilgili kurumlardan izin almadan kayıt, fotoğraf ve film çekimi yapmayacağımı, </w:t>
      </w:r>
    </w:p>
    <w:p w:rsidR="00963F8F" w:rsidRPr="00FE0DC6" w:rsidRDefault="00963F8F" w:rsidP="00963F8F">
      <w:pPr>
        <w:pStyle w:val="Default"/>
        <w:spacing w:after="27"/>
        <w:jc w:val="both"/>
        <w:rPr>
          <w:szCs w:val="23"/>
        </w:rPr>
      </w:pPr>
      <w:proofErr w:type="gramStart"/>
      <w:r w:rsidRPr="00FE0DC6">
        <w:rPr>
          <w:szCs w:val="23"/>
        </w:rPr>
        <w:t xml:space="preserve">2. 2863 Sayılı Kültür ve Tabiat varlıklarını Koruma Kanunu kapsamına giren mekân ve alanlarda yapılacak çekim için </w:t>
      </w:r>
      <w:r>
        <w:rPr>
          <w:szCs w:val="23"/>
        </w:rPr>
        <w:t>Valilik</w:t>
      </w:r>
      <w:r w:rsidRPr="00FE0DC6">
        <w:rPr>
          <w:szCs w:val="23"/>
        </w:rPr>
        <w:t xml:space="preserve"> Çekim İzni verildikten sonra; Müze Müdürlüğü ile temas kurulmadan, zaman, mekân, süre vb. uygun çekim şartları müştereken belirlenmeden, protokol yapılmadan ve söz konusu alanlarda ilgili Müze Müdürlüğüne bilgi verilmeden anılan mekânlarda fotoğraf ve film çekimi yapmayacağımı, </w:t>
      </w:r>
      <w:proofErr w:type="gramEnd"/>
    </w:p>
    <w:p w:rsidR="00963F8F" w:rsidRPr="00FE0DC6" w:rsidRDefault="00963F8F" w:rsidP="00963F8F">
      <w:pPr>
        <w:pStyle w:val="Default"/>
        <w:spacing w:after="27"/>
        <w:jc w:val="both"/>
        <w:rPr>
          <w:szCs w:val="23"/>
        </w:rPr>
      </w:pPr>
      <w:r w:rsidRPr="00FE0DC6">
        <w:rPr>
          <w:szCs w:val="23"/>
        </w:rPr>
        <w:t>3. Çevre ve Tabiat Varlıklarını Koruma alanlarında fotoğraf ve film çekimleri ile (3</w:t>
      </w:r>
      <w:r>
        <w:rPr>
          <w:szCs w:val="23"/>
        </w:rPr>
        <w:t>60 Panoramik Çekim) için Uşak</w:t>
      </w:r>
      <w:r w:rsidRPr="00FE0DC6">
        <w:rPr>
          <w:szCs w:val="23"/>
        </w:rPr>
        <w:t xml:space="preserve"> Çevre ve Şehircilik Müdürlüğünden izin alacağımı, </w:t>
      </w:r>
    </w:p>
    <w:p w:rsidR="00963F8F" w:rsidRPr="00FE0DC6" w:rsidRDefault="00963F8F" w:rsidP="00963F8F">
      <w:pPr>
        <w:pStyle w:val="Default"/>
        <w:spacing w:after="27"/>
        <w:jc w:val="both"/>
        <w:rPr>
          <w:szCs w:val="23"/>
        </w:rPr>
      </w:pPr>
      <w:proofErr w:type="gramStart"/>
      <w:r w:rsidRPr="00FE0DC6">
        <w:rPr>
          <w:szCs w:val="23"/>
        </w:rPr>
        <w:t xml:space="preserve">4. Yapılacak her türlü çekimde; Polis, Asker, Jandarma veya özel güvenlik kıyafetlerinin, araçlarının, kimliklerinin, özel işaret ve amblemlerinin çekimlerde kullanılacak olması durumunda ve senaryo gereği kullanılacak her türlü gerçek ya da taklit ateşli silah ile patlayıcı ve yanıcı malzemeye ilişkin ilgili Emniyet Müdürlüğü, Jandarma Komutanlığı ve diğer ilgili kamu kurum ve kuruluşlara bilgi verip izin alacağımı, </w:t>
      </w:r>
      <w:proofErr w:type="gramEnd"/>
    </w:p>
    <w:p w:rsidR="00963F8F" w:rsidRPr="00FE0DC6" w:rsidRDefault="00963F8F" w:rsidP="00963F8F">
      <w:pPr>
        <w:pStyle w:val="Default"/>
        <w:spacing w:after="27"/>
        <w:jc w:val="both"/>
        <w:rPr>
          <w:szCs w:val="23"/>
        </w:rPr>
      </w:pPr>
      <w:proofErr w:type="gramStart"/>
      <w:r w:rsidRPr="00FE0DC6">
        <w:rPr>
          <w:szCs w:val="23"/>
        </w:rPr>
        <w:t xml:space="preserve">5. Diğer kamu kurum ve kuruluşlarına ait mekân, bina ve alanlarda fotoğraf, film çekimlerinde ilgili kurumlardan, Park ve bahçeler ile kamuya ait açık alanlarda yapılacak çekimlerde ilgili Belediye Başkanlıklarından, özel izin gerektiren diğer yerlerde çekim yapılması durumunda ise, o yerin bağlı olduğu gerçek ve tüzel kişilerden ayrıca izin alacağımı, çekim konusunun siyasi bir içeriğin bulunmadığı, hangi dine ait olursa olsun inanç bakımından tahkir içermediğini genel ahlak kurallarına ve Bakanlığımız Kültür Varlıkları ve Müzeler Genel Müdürlüğüne bağlı müze ve ören yerlerinin tarihsel kimliğine uygun olup olmadığı hususlarına azami hassasiyeti göstereceğimi, </w:t>
      </w:r>
      <w:proofErr w:type="gramEnd"/>
    </w:p>
    <w:p w:rsidR="00963F8F" w:rsidRPr="00FE0DC6" w:rsidRDefault="00963F8F" w:rsidP="00963F8F">
      <w:pPr>
        <w:pStyle w:val="Default"/>
        <w:jc w:val="both"/>
        <w:rPr>
          <w:szCs w:val="23"/>
        </w:rPr>
      </w:pPr>
      <w:r w:rsidRPr="00FE0DC6">
        <w:rPr>
          <w:szCs w:val="23"/>
        </w:rPr>
        <w:t xml:space="preserve">6. Çekim süresince toplumu rahatsız edici ve kamu düzenini bozucu herhangi bir olaya karışılmayacağını, karayolunu ve trafiğini olumsuz etkileyici davranışlardan kaçınılacağını ve herhangi bir yol kapatılması veya enerji vb. talebinde bulunulmayacağını, </w:t>
      </w:r>
    </w:p>
    <w:p w:rsidR="00963F8F" w:rsidRDefault="00963F8F" w:rsidP="00963F8F">
      <w:pPr>
        <w:pStyle w:val="Default"/>
        <w:jc w:val="center"/>
        <w:rPr>
          <w:b/>
          <w:bCs/>
          <w:szCs w:val="23"/>
        </w:rPr>
      </w:pPr>
    </w:p>
    <w:p w:rsidR="00963F8F" w:rsidRDefault="00963F8F" w:rsidP="00963F8F">
      <w:pPr>
        <w:pStyle w:val="Default"/>
        <w:jc w:val="center"/>
        <w:rPr>
          <w:b/>
          <w:bCs/>
          <w:szCs w:val="23"/>
        </w:rPr>
      </w:pPr>
      <w:r w:rsidRPr="00FE0DC6">
        <w:rPr>
          <w:b/>
          <w:bCs/>
          <w:szCs w:val="23"/>
        </w:rPr>
        <w:t>SİVİL İNSANSIZ HAVA ARAÇLARI (İHA VEYA DRONE) ÇEKİMLERİ İÇİN;</w:t>
      </w:r>
    </w:p>
    <w:p w:rsidR="00963F8F" w:rsidRPr="00FE0DC6" w:rsidRDefault="00963F8F" w:rsidP="00963F8F">
      <w:pPr>
        <w:pStyle w:val="Default"/>
        <w:jc w:val="both"/>
        <w:rPr>
          <w:szCs w:val="23"/>
        </w:rPr>
      </w:pPr>
    </w:p>
    <w:p w:rsidR="00963F8F" w:rsidRPr="00FE0DC6" w:rsidRDefault="00963F8F" w:rsidP="00963F8F">
      <w:pPr>
        <w:pStyle w:val="Default"/>
        <w:spacing w:after="27"/>
        <w:jc w:val="both"/>
        <w:rPr>
          <w:szCs w:val="23"/>
        </w:rPr>
      </w:pPr>
      <w:r w:rsidRPr="00FE0DC6">
        <w:rPr>
          <w:szCs w:val="23"/>
        </w:rPr>
        <w:t>7. Şahıs/firma olarak, İl Emniyet Müdürlüğünden izin alacak, ayrıca Sivil Havacılık Genel Müdürlüğünün (</w:t>
      </w:r>
      <w:r w:rsidRPr="00FE0DC6">
        <w:rPr>
          <w:b/>
          <w:bCs/>
          <w:szCs w:val="23"/>
        </w:rPr>
        <w:t xml:space="preserve">https://iha.shgm.gov.tr/public/register) </w:t>
      </w:r>
      <w:r w:rsidRPr="00FE0DC6">
        <w:rPr>
          <w:szCs w:val="23"/>
        </w:rPr>
        <w:t xml:space="preserve">web sitesine </w:t>
      </w:r>
      <w:proofErr w:type="gramStart"/>
      <w:r w:rsidRPr="00FE0DC6">
        <w:rPr>
          <w:szCs w:val="23"/>
        </w:rPr>
        <w:t>online</w:t>
      </w:r>
      <w:proofErr w:type="gramEnd"/>
      <w:r w:rsidRPr="00FE0DC6">
        <w:rPr>
          <w:szCs w:val="23"/>
        </w:rPr>
        <w:t xml:space="preserve"> olarak müracaat edip, gerekli bilgileri doldurup, İHA (</w:t>
      </w:r>
      <w:proofErr w:type="spellStart"/>
      <w:r w:rsidRPr="00FE0DC6">
        <w:rPr>
          <w:szCs w:val="23"/>
        </w:rPr>
        <w:t>drone</w:t>
      </w:r>
      <w:proofErr w:type="spellEnd"/>
      <w:r w:rsidRPr="00FE0DC6">
        <w:rPr>
          <w:szCs w:val="23"/>
        </w:rPr>
        <w:t xml:space="preserve">) çekimi için izin alacağımı, </w:t>
      </w:r>
    </w:p>
    <w:p w:rsidR="00963F8F" w:rsidRPr="00FE0DC6" w:rsidRDefault="00963F8F" w:rsidP="00963F8F">
      <w:pPr>
        <w:pStyle w:val="Default"/>
        <w:jc w:val="both"/>
        <w:rPr>
          <w:szCs w:val="23"/>
        </w:rPr>
      </w:pPr>
      <w:r w:rsidRPr="00FE0DC6">
        <w:rPr>
          <w:szCs w:val="23"/>
        </w:rPr>
        <w:t xml:space="preserve">8. İzinler alındıktan sonra ilgili belgeler ile Valiliğimize başvuru yapılıp onaylandıktan sonra Müdürlüğünüze hitaplı dilekçe verilerek Kurumlardan alınan izinler ve firma evraklarını dilekçe ekinde sunacağımı ve çekim izni onayı alınmasına müteakip çekim yapacağımı, </w:t>
      </w:r>
    </w:p>
    <w:p w:rsidR="00963F8F" w:rsidRPr="00FE0DC6" w:rsidRDefault="00963F8F" w:rsidP="00963F8F">
      <w:pPr>
        <w:pStyle w:val="Default"/>
        <w:jc w:val="both"/>
        <w:rPr>
          <w:szCs w:val="23"/>
        </w:rPr>
      </w:pPr>
    </w:p>
    <w:p w:rsidR="00963F8F" w:rsidRPr="00FE0DC6" w:rsidRDefault="00963F8F" w:rsidP="00963F8F">
      <w:pPr>
        <w:pStyle w:val="Default"/>
        <w:jc w:val="both"/>
        <w:rPr>
          <w:szCs w:val="23"/>
        </w:rPr>
      </w:pPr>
      <w:r>
        <w:rPr>
          <w:szCs w:val="23"/>
        </w:rPr>
        <w:t>9. Bu film çekim izni …/…/202</w:t>
      </w:r>
      <w:proofErr w:type="gramStart"/>
      <w:r>
        <w:rPr>
          <w:szCs w:val="23"/>
        </w:rPr>
        <w:t>..</w:t>
      </w:r>
      <w:proofErr w:type="gramEnd"/>
      <w:r>
        <w:rPr>
          <w:szCs w:val="23"/>
        </w:rPr>
        <w:t xml:space="preserve"> – …/…/202..</w:t>
      </w:r>
      <w:r w:rsidRPr="00FE0DC6">
        <w:rPr>
          <w:szCs w:val="23"/>
        </w:rPr>
        <w:t xml:space="preserve"> tarihleri arasında / tarihinde geçerli olduğunu, çekilen filmlere ait 1 adet CD örneğinin Müdürlüğünüze teslim edeceğimi, </w:t>
      </w:r>
    </w:p>
    <w:p w:rsidR="00963F8F" w:rsidRPr="00FE0DC6" w:rsidRDefault="00963F8F" w:rsidP="00963F8F">
      <w:pPr>
        <w:pStyle w:val="Default"/>
        <w:jc w:val="both"/>
        <w:rPr>
          <w:szCs w:val="23"/>
        </w:rPr>
      </w:pPr>
    </w:p>
    <w:p w:rsidR="00963F8F" w:rsidRPr="00FE0DC6" w:rsidRDefault="00963F8F" w:rsidP="00963F8F">
      <w:pPr>
        <w:pStyle w:val="Default"/>
        <w:jc w:val="both"/>
        <w:rPr>
          <w:szCs w:val="23"/>
        </w:rPr>
      </w:pPr>
      <w:r w:rsidRPr="00FE0DC6">
        <w:rPr>
          <w:szCs w:val="23"/>
        </w:rPr>
        <w:t>Yukarıdaki açıklamalar ve yapılması gereken hususları dikkate alarak, çekim izinlerini ilgili kurum ve kuruluşlarından alacağımı, söz konusu hususlara aynen uyacağımı, sunduğum bilgilerin doğru olduğunu ve aksi halde hakkımda ilgili kanun ve yönetmelikler doğrultusunda yasal işlem başlatılacağını bildiğimi be</w:t>
      </w:r>
      <w:r>
        <w:rPr>
          <w:szCs w:val="23"/>
        </w:rPr>
        <w:t>yan ve taahhüt ederim.        …/…/202</w:t>
      </w:r>
      <w:proofErr w:type="gramStart"/>
      <w:r>
        <w:rPr>
          <w:szCs w:val="23"/>
        </w:rPr>
        <w:t>..</w:t>
      </w:r>
      <w:proofErr w:type="gramEnd"/>
    </w:p>
    <w:p w:rsidR="00963F8F" w:rsidRDefault="00963F8F" w:rsidP="00963F8F">
      <w:pPr>
        <w:rPr>
          <w:szCs w:val="23"/>
        </w:rPr>
      </w:pPr>
    </w:p>
    <w:p w:rsidR="00963F8F" w:rsidRDefault="00963F8F" w:rsidP="00963F8F">
      <w:pPr>
        <w:jc w:val="right"/>
        <w:rPr>
          <w:szCs w:val="23"/>
        </w:rPr>
      </w:pPr>
      <w:r>
        <w:rPr>
          <w:szCs w:val="23"/>
        </w:rPr>
        <w:t xml:space="preserve">Şahıs / Yapımcı </w:t>
      </w:r>
    </w:p>
    <w:p w:rsidR="00E224E1" w:rsidRPr="00963F8F" w:rsidRDefault="00963F8F" w:rsidP="00963F8F">
      <w:pPr>
        <w:jc w:val="right"/>
        <w:rPr>
          <w:sz w:val="28"/>
        </w:rPr>
      </w:pPr>
      <w:r w:rsidRPr="00FE0DC6">
        <w:rPr>
          <w:szCs w:val="23"/>
        </w:rPr>
        <w:t>Kaşe İmza</w:t>
      </w:r>
    </w:p>
    <w:sectPr w:rsidR="00E224E1" w:rsidRPr="00963F8F" w:rsidSect="005A12FE">
      <w:pgSz w:w="11906" w:h="16838"/>
      <w:pgMar w:top="709"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3F8F"/>
    <w:rsid w:val="00963F8F"/>
    <w:rsid w:val="00A81593"/>
    <w:rsid w:val="00E224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63F8F"/>
    <w:pPr>
      <w:autoSpaceDE w:val="0"/>
      <w:autoSpaceDN w:val="0"/>
      <w:adjustRightInd w:val="0"/>
      <w:spacing w:after="0" w:line="240" w:lineRule="auto"/>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2024-08-28T13:29:00Z</dcterms:created>
  <dcterms:modified xsi:type="dcterms:W3CDTF">2024-08-28T13:29:00Z</dcterms:modified>
</cp:coreProperties>
</file>